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15" w:rsidRPr="000B17A7" w:rsidRDefault="000B17A7">
      <w:pPr>
        <w:rPr>
          <w:b/>
          <w:sz w:val="36"/>
          <w:szCs w:val="36"/>
        </w:rPr>
      </w:pPr>
      <w:r w:rsidRPr="000B17A7">
        <w:rPr>
          <w:b/>
          <w:sz w:val="36"/>
          <w:szCs w:val="36"/>
        </w:rPr>
        <w:t>Qualifications for Earning a Varsity Letter</w:t>
      </w:r>
    </w:p>
    <w:p w:rsidR="000B17A7" w:rsidRDefault="000B17A7"/>
    <w:p w:rsidR="000B17A7" w:rsidRDefault="000B17A7" w:rsidP="000B17A7">
      <w:pPr>
        <w:pStyle w:val="ListParagraph"/>
        <w:numPr>
          <w:ilvl w:val="0"/>
          <w:numId w:val="1"/>
        </w:numPr>
      </w:pPr>
      <w:r>
        <w:t xml:space="preserve">Player must have suited up in ¾ of all games played. </w:t>
      </w:r>
    </w:p>
    <w:p w:rsidR="000B17A7" w:rsidRDefault="000B17A7"/>
    <w:p w:rsidR="000B17A7" w:rsidRDefault="000B17A7" w:rsidP="000B17A7">
      <w:pPr>
        <w:pStyle w:val="ListParagraph"/>
        <w:numPr>
          <w:ilvl w:val="0"/>
          <w:numId w:val="1"/>
        </w:numPr>
      </w:pPr>
      <w:r>
        <w:t>Player must have played in at least ½ of all games played.</w:t>
      </w:r>
    </w:p>
    <w:p w:rsidR="000B17A7" w:rsidRDefault="000B17A7"/>
    <w:p w:rsidR="000B17A7" w:rsidRDefault="000B17A7" w:rsidP="000B17A7">
      <w:pPr>
        <w:pStyle w:val="ListParagraph"/>
        <w:numPr>
          <w:ilvl w:val="0"/>
          <w:numId w:val="1"/>
        </w:numPr>
      </w:pPr>
      <w:r>
        <w:t>Player must have consistently attended practices and games throughout the season.</w:t>
      </w:r>
    </w:p>
    <w:p w:rsidR="000B17A7" w:rsidRDefault="000B17A7"/>
    <w:p w:rsidR="000B17A7" w:rsidRDefault="000B17A7" w:rsidP="000B17A7">
      <w:pPr>
        <w:pStyle w:val="ListParagraph"/>
        <w:numPr>
          <w:ilvl w:val="0"/>
          <w:numId w:val="1"/>
        </w:numPr>
      </w:pPr>
      <w:r>
        <w:t>Player must have demonstrated a positive attitude and effort consistently throughout the season.</w:t>
      </w:r>
    </w:p>
    <w:p w:rsidR="000B17A7" w:rsidRDefault="000B17A7" w:rsidP="000B17A7">
      <w:pPr>
        <w:pStyle w:val="ListParagraph"/>
      </w:pPr>
    </w:p>
    <w:p w:rsidR="000B17A7" w:rsidRDefault="000B17A7" w:rsidP="000B17A7">
      <w:pPr>
        <w:pStyle w:val="ListParagraph"/>
        <w:numPr>
          <w:ilvl w:val="0"/>
          <w:numId w:val="1"/>
        </w:numPr>
      </w:pPr>
      <w:r>
        <w:t xml:space="preserve">Player must have attended all outside team functions including fund-raisers, big sis-lil sis events, film sessions, team gatherings and awards banquet. </w:t>
      </w:r>
      <w:bookmarkStart w:id="0" w:name="_GoBack"/>
      <w:bookmarkEnd w:id="0"/>
    </w:p>
    <w:sectPr w:rsidR="000B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D0FB8"/>
    <w:multiLevelType w:val="hybridMultilevel"/>
    <w:tmpl w:val="6156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A7"/>
    <w:rsid w:val="000B17A7"/>
    <w:rsid w:val="00C3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>Hewlett-Packard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2012-02-28T06:55:00Z</dcterms:created>
  <dcterms:modified xsi:type="dcterms:W3CDTF">2012-02-28T07:00:00Z</dcterms:modified>
</cp:coreProperties>
</file>